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645ABE04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65549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9836C7">
        <w:rPr>
          <w:rFonts w:ascii="Times New Roman" w:hAnsi="Times New Roman"/>
          <w:b/>
          <w:sz w:val="24"/>
          <w:szCs w:val="24"/>
        </w:rPr>
        <w:t>2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B1AB99E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</w:r>
      <w:r w:rsidR="0036554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2D758D">
        <w:rPr>
          <w:rFonts w:ascii="Times New Roman" w:hAnsi="Times New Roman" w:cs="Times New Roman"/>
          <w:sz w:val="24"/>
          <w:szCs w:val="24"/>
        </w:rPr>
        <w:t>5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365549">
        <w:rPr>
          <w:rFonts w:ascii="Times New Roman" w:hAnsi="Times New Roman" w:cs="Times New Roman"/>
          <w:sz w:val="24"/>
          <w:szCs w:val="24"/>
        </w:rPr>
        <w:t>марта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71A3FFDA" w14:textId="0880B720" w:rsidR="001C77BF" w:rsidRDefault="001C77BF" w:rsidP="001C77B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017832">
        <w:rPr>
          <w:rFonts w:ascii="Times New Roman" w:hAnsi="Times New Roman"/>
          <w:bCs/>
          <w:sz w:val="24"/>
          <w:szCs w:val="24"/>
        </w:rPr>
        <w:t>бзац 1</w:t>
      </w:r>
      <w:r>
        <w:rPr>
          <w:rFonts w:ascii="Times New Roman" w:hAnsi="Times New Roman"/>
          <w:bCs/>
          <w:sz w:val="24"/>
          <w:szCs w:val="24"/>
        </w:rPr>
        <w:t>2</w:t>
      </w:r>
      <w:r w:rsidRPr="00017832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F7C424F" w14:textId="753C5630" w:rsidR="001B315A" w:rsidRDefault="001C77BF" w:rsidP="001C77BF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3F">
        <w:rPr>
          <w:rFonts w:ascii="Times New Roman" w:hAnsi="Times New Roman"/>
          <w:bCs/>
          <w:sz w:val="24"/>
          <w:szCs w:val="24"/>
        </w:rPr>
        <w:t xml:space="preserve">«Базовый подушевой норматив финансирования медицинской помощи, оказываемой в амбулаторных условиях, составляет </w:t>
      </w:r>
      <w:r w:rsidRPr="00453D76">
        <w:rPr>
          <w:rFonts w:ascii="Times New Roman" w:hAnsi="Times New Roman"/>
          <w:bCs/>
          <w:sz w:val="24"/>
          <w:szCs w:val="24"/>
        </w:rPr>
        <w:t>4</w:t>
      </w:r>
      <w:r w:rsidR="00444E8D">
        <w:rPr>
          <w:rFonts w:ascii="Times New Roman" w:hAnsi="Times New Roman"/>
          <w:bCs/>
          <w:sz w:val="24"/>
          <w:szCs w:val="24"/>
        </w:rPr>
        <w:t>61</w:t>
      </w:r>
      <w:r w:rsidRPr="00453D76">
        <w:rPr>
          <w:rFonts w:ascii="Times New Roman" w:hAnsi="Times New Roman"/>
          <w:bCs/>
          <w:sz w:val="24"/>
          <w:szCs w:val="24"/>
        </w:rPr>
        <w:t>,</w:t>
      </w:r>
      <w:r w:rsidR="00444E8D">
        <w:rPr>
          <w:rFonts w:ascii="Times New Roman" w:hAnsi="Times New Roman"/>
          <w:bCs/>
          <w:sz w:val="24"/>
          <w:szCs w:val="24"/>
        </w:rPr>
        <w:t>95</w:t>
      </w:r>
      <w:r w:rsidRPr="006E133F">
        <w:rPr>
          <w:rFonts w:ascii="Times New Roman" w:hAnsi="Times New Roman"/>
          <w:bCs/>
          <w:sz w:val="24"/>
          <w:szCs w:val="24"/>
        </w:rPr>
        <w:t xml:space="preserve"> рублей в месяц.»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209072C" w14:textId="1D29FD8A" w:rsidR="001C77BF" w:rsidRDefault="001C77BF" w:rsidP="001C77B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Pr="00017832">
        <w:rPr>
          <w:rFonts w:ascii="Times New Roman" w:hAnsi="Times New Roman"/>
          <w:bCs/>
          <w:sz w:val="24"/>
          <w:szCs w:val="24"/>
        </w:rPr>
        <w:t xml:space="preserve">бзац </w:t>
      </w:r>
      <w:r>
        <w:rPr>
          <w:rFonts w:ascii="Times New Roman" w:hAnsi="Times New Roman"/>
          <w:bCs/>
          <w:sz w:val="24"/>
          <w:szCs w:val="24"/>
        </w:rPr>
        <w:t>2</w:t>
      </w:r>
      <w:r w:rsidRPr="00017832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017832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F64E67F" w14:textId="3397AE71" w:rsidR="001C77BF" w:rsidRDefault="001C77BF" w:rsidP="001C77BF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3F">
        <w:rPr>
          <w:rFonts w:ascii="Times New Roman" w:hAnsi="Times New Roman"/>
          <w:bCs/>
          <w:sz w:val="24"/>
          <w:szCs w:val="24"/>
        </w:rPr>
        <w:t>«</w:t>
      </w:r>
      <w:r w:rsidRPr="001C77BF">
        <w:rPr>
          <w:rFonts w:ascii="Times New Roman" w:hAnsi="Times New Roman"/>
          <w:bCs/>
          <w:sz w:val="24"/>
          <w:szCs w:val="24"/>
        </w:rPr>
        <w:t>Базовый подушевой норматив финансирования скорой медицинской помощи составляет 145,07 рублей в месяц</w:t>
      </w:r>
      <w:r w:rsidRPr="006E133F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6C80256" w14:textId="1166D45B" w:rsidR="001C77BF" w:rsidRDefault="008159A1" w:rsidP="001C77B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1C77BF" w:rsidRPr="00017832">
        <w:rPr>
          <w:rFonts w:ascii="Times New Roman" w:hAnsi="Times New Roman"/>
          <w:bCs/>
          <w:sz w:val="24"/>
          <w:szCs w:val="24"/>
        </w:rPr>
        <w:t xml:space="preserve">ункт 1 части </w:t>
      </w:r>
      <w:r w:rsidR="001C77BF">
        <w:rPr>
          <w:rFonts w:ascii="Times New Roman" w:hAnsi="Times New Roman"/>
          <w:bCs/>
          <w:sz w:val="24"/>
          <w:szCs w:val="24"/>
        </w:rPr>
        <w:t>5</w:t>
      </w:r>
      <w:r w:rsidR="001C77BF" w:rsidRPr="00017832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 w:rsidR="001C77BF">
        <w:rPr>
          <w:rFonts w:ascii="Times New Roman" w:hAnsi="Times New Roman"/>
          <w:bCs/>
          <w:sz w:val="24"/>
          <w:szCs w:val="24"/>
        </w:rPr>
        <w:t>:</w:t>
      </w:r>
    </w:p>
    <w:p w14:paraId="220E88B1" w14:textId="5D0C0269" w:rsidR="001C77BF" w:rsidRDefault="001C77BF" w:rsidP="001C77BF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3F">
        <w:rPr>
          <w:rFonts w:ascii="Times New Roman" w:hAnsi="Times New Roman"/>
          <w:bCs/>
          <w:sz w:val="24"/>
          <w:szCs w:val="24"/>
        </w:rPr>
        <w:t>«</w:t>
      </w:r>
      <w:r w:rsidRPr="001C77BF">
        <w:rPr>
          <w:rFonts w:ascii="Times New Roman" w:hAnsi="Times New Roman"/>
          <w:bCs/>
          <w:sz w:val="24"/>
          <w:szCs w:val="24"/>
        </w:rPr>
        <w:t xml:space="preserve">Базовый подушевой норматив финансирования медицинской помощи по всем видам и условиям ее предоставления составляет </w:t>
      </w:r>
      <w:r w:rsidR="00444E8D">
        <w:rPr>
          <w:rFonts w:ascii="Times New Roman" w:hAnsi="Times New Roman"/>
          <w:bCs/>
          <w:sz w:val="24"/>
          <w:szCs w:val="24"/>
        </w:rPr>
        <w:t>891</w:t>
      </w:r>
      <w:r w:rsidRPr="001C77BF">
        <w:rPr>
          <w:rFonts w:ascii="Times New Roman" w:hAnsi="Times New Roman"/>
          <w:bCs/>
          <w:sz w:val="24"/>
          <w:szCs w:val="24"/>
        </w:rPr>
        <w:t>,</w:t>
      </w:r>
      <w:r w:rsidR="00444E8D">
        <w:rPr>
          <w:rFonts w:ascii="Times New Roman" w:hAnsi="Times New Roman"/>
          <w:bCs/>
          <w:sz w:val="24"/>
          <w:szCs w:val="24"/>
        </w:rPr>
        <w:t>27</w:t>
      </w:r>
      <w:r w:rsidRPr="001C77BF">
        <w:rPr>
          <w:rFonts w:ascii="Times New Roman" w:hAnsi="Times New Roman"/>
          <w:bCs/>
          <w:sz w:val="24"/>
          <w:szCs w:val="24"/>
        </w:rPr>
        <w:t xml:space="preserve"> рублей в месяц.</w:t>
      </w:r>
      <w:r w:rsidRPr="006E133F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48C7411" w14:textId="4C9A5FFC" w:rsidR="001C77BF" w:rsidRDefault="001C77BF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C77BF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0DE30FAE" w14:textId="24CC7BA0" w:rsidR="004A057A" w:rsidRPr="000C38D3" w:rsidRDefault="004A057A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057A">
        <w:rPr>
          <w:rFonts w:ascii="Times New Roman" w:hAnsi="Times New Roman"/>
          <w:bCs/>
          <w:sz w:val="24"/>
          <w:szCs w:val="24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</w:t>
      </w:r>
      <w:r w:rsidRPr="004A057A">
        <w:t xml:space="preserve"> </w:t>
      </w:r>
      <w:r w:rsidRPr="004A057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4A057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A59E44" w14:textId="2BA7BE27" w:rsidR="001B315A" w:rsidRDefault="002A0089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B315A" w:rsidRPr="000C38D3">
        <w:rPr>
          <w:rFonts w:ascii="Times New Roman" w:hAnsi="Times New Roman"/>
          <w:bCs/>
          <w:sz w:val="24"/>
          <w:szCs w:val="24"/>
        </w:rPr>
        <w:t xml:space="preserve">3 </w:t>
      </w:r>
      <w:r w:rsidRPr="000C38D3">
        <w:rPr>
          <w:rFonts w:ascii="Times New Roman" w:hAnsi="Times New Roman"/>
          <w:bCs/>
          <w:sz w:val="24"/>
          <w:szCs w:val="24"/>
        </w:rPr>
        <w:t>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="001B315A" w:rsidRPr="000C38D3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4A057A">
        <w:rPr>
          <w:rFonts w:ascii="Times New Roman" w:hAnsi="Times New Roman"/>
          <w:bCs/>
          <w:sz w:val="24"/>
          <w:szCs w:val="24"/>
        </w:rPr>
        <w:t>3</w:t>
      </w:r>
      <w:r w:rsidR="001B315A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3696AA" w14:textId="7652A170" w:rsidR="004A057A" w:rsidRDefault="004A057A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057A">
        <w:rPr>
          <w:rFonts w:ascii="Times New Roman" w:hAnsi="Times New Roman"/>
          <w:bCs/>
          <w:sz w:val="24"/>
          <w:szCs w:val="24"/>
        </w:rPr>
        <w:t xml:space="preserve"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</w:t>
      </w:r>
      <w:r w:rsidRPr="004A057A">
        <w:rPr>
          <w:rFonts w:ascii="Times New Roman" w:hAnsi="Times New Roman"/>
          <w:bCs/>
          <w:sz w:val="24"/>
          <w:szCs w:val="24"/>
        </w:rPr>
        <w:lastRenderedPageBreak/>
        <w:t>медицинской помощи»</w:t>
      </w:r>
      <w:r w:rsidRPr="004A057A">
        <w:t xml:space="preserve"> </w:t>
      </w:r>
      <w:r w:rsidRPr="004A057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4A057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B082F09" w14:textId="25D8FC52" w:rsidR="00C70755" w:rsidRDefault="00C70755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0755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</w:t>
      </w:r>
      <w:r w:rsidRPr="00C70755">
        <w:t xml:space="preserve"> </w:t>
      </w:r>
      <w:r w:rsidRPr="00C7075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C7075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0548E97" w14:textId="66789DBD" w:rsidR="00C70755" w:rsidRDefault="00C70755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0755">
        <w:rPr>
          <w:rFonts w:ascii="Times New Roman" w:hAnsi="Times New Roman"/>
          <w:bCs/>
          <w:sz w:val="24"/>
          <w:szCs w:val="24"/>
        </w:rPr>
        <w:t>Приложение 8 «Методика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Pr="00C70755">
        <w:t xml:space="preserve"> </w:t>
      </w:r>
      <w:r w:rsidRPr="00C7075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C7075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48387F" w14:textId="29FCE0F4" w:rsidR="005A4786" w:rsidRDefault="005A4786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A4786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</w:t>
      </w:r>
      <w:r w:rsidRPr="005A4786">
        <w:t xml:space="preserve"> </w:t>
      </w:r>
      <w:r w:rsidRPr="005A478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5A47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54EBE31" w14:textId="2D9144DE" w:rsidR="005A4786" w:rsidRDefault="005A4786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A4786">
        <w:rPr>
          <w:rFonts w:ascii="Times New Roman" w:hAnsi="Times New Roman"/>
          <w:bCs/>
          <w:sz w:val="24"/>
          <w:szCs w:val="24"/>
        </w:rPr>
        <w:t>Приложение 10 «Виды расходов, оплачиваемые за счет средств обязательного медицинского страхования»</w:t>
      </w:r>
      <w:r w:rsidRPr="005A4786">
        <w:t xml:space="preserve"> </w:t>
      </w:r>
      <w:r w:rsidRPr="005A478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5A47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90BB27E" w14:textId="69C570C8" w:rsidR="00C24A38" w:rsidRPr="000C38D3" w:rsidRDefault="00C24A38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24A38">
        <w:rPr>
          <w:rFonts w:ascii="Times New Roman" w:hAnsi="Times New Roman"/>
          <w:bCs/>
          <w:sz w:val="24"/>
          <w:szCs w:val="24"/>
        </w:rPr>
        <w:t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Pr="000C38D3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9</w:t>
      </w:r>
      <w:r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DC682BF" w14:textId="5D02233F" w:rsidR="002A0089" w:rsidRDefault="002A0089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Приложение 13</w:t>
      </w:r>
      <w:r w:rsidR="00BF036A" w:rsidRPr="000C38D3">
        <w:rPr>
          <w:rFonts w:ascii="Times New Roman" w:hAnsi="Times New Roman"/>
          <w:bCs/>
          <w:sz w:val="24"/>
          <w:szCs w:val="24"/>
        </w:rPr>
        <w:t xml:space="preserve">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C24A38">
        <w:rPr>
          <w:rFonts w:ascii="Times New Roman" w:hAnsi="Times New Roman"/>
          <w:bCs/>
          <w:sz w:val="24"/>
          <w:szCs w:val="24"/>
          <w:lang w:val="en-US"/>
        </w:rPr>
        <w:t>10</w:t>
      </w:r>
      <w:r w:rsidR="00BF036A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60F1F40" w14:textId="3FB4F102" w:rsidR="00A6645D" w:rsidRDefault="00A6645D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645D">
        <w:rPr>
          <w:rFonts w:ascii="Times New Roman" w:hAnsi="Times New Roman"/>
          <w:bCs/>
          <w:sz w:val="24"/>
          <w:szCs w:val="24"/>
        </w:rPr>
        <w:t>Приложение 23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новой редакции согласно приложению 11 к настоящему дополнительному соглашению.</w:t>
      </w:r>
    </w:p>
    <w:p w14:paraId="4FAE47B5" w14:textId="4E070247" w:rsidR="00D5146B" w:rsidRDefault="00D5146B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5146B">
        <w:rPr>
          <w:rFonts w:ascii="Times New Roman" w:hAnsi="Times New Roman"/>
          <w:bCs/>
          <w:sz w:val="24"/>
          <w:szCs w:val="24"/>
        </w:rPr>
        <w:t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</w:t>
      </w:r>
      <w:r w:rsidRPr="00D5146B">
        <w:t xml:space="preserve"> </w:t>
      </w:r>
      <w:r w:rsidRPr="00D5146B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A6645D">
        <w:rPr>
          <w:rFonts w:ascii="Times New Roman" w:hAnsi="Times New Roman"/>
          <w:bCs/>
          <w:sz w:val="24"/>
          <w:szCs w:val="24"/>
        </w:rPr>
        <w:t>2</w:t>
      </w:r>
      <w:r w:rsidRPr="00D51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8637D58" w14:textId="5C1C6032" w:rsidR="00C24A38" w:rsidRDefault="00C24A38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24A38">
        <w:rPr>
          <w:rFonts w:ascii="Times New Roman" w:hAnsi="Times New Roman"/>
          <w:bCs/>
          <w:sz w:val="24"/>
          <w:szCs w:val="24"/>
        </w:rPr>
        <w:t>Приложение 35 «Половозрастные коэффициенты дифференциации подушевого норматива финансирования медицинской помощи» изложить в новой редакции согласно приложению 1</w:t>
      </w:r>
      <w:r w:rsidR="00A6645D">
        <w:rPr>
          <w:rFonts w:ascii="Times New Roman" w:hAnsi="Times New Roman"/>
          <w:bCs/>
          <w:sz w:val="24"/>
          <w:szCs w:val="24"/>
        </w:rPr>
        <w:t>3</w:t>
      </w:r>
      <w:r w:rsidRPr="00C24A3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4A3979A" w14:textId="5E9F2DE4" w:rsidR="00F9727E" w:rsidRDefault="00F9727E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9727E">
        <w:rPr>
          <w:rFonts w:ascii="Times New Roman" w:hAnsi="Times New Roman"/>
          <w:bCs/>
          <w:sz w:val="24"/>
          <w:szCs w:val="24"/>
        </w:rPr>
        <w:t>Приложение 36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1</w:t>
      </w:r>
      <w:r w:rsidR="00A6645D">
        <w:rPr>
          <w:rFonts w:ascii="Times New Roman" w:hAnsi="Times New Roman"/>
          <w:bCs/>
          <w:sz w:val="24"/>
          <w:szCs w:val="24"/>
        </w:rPr>
        <w:t>4</w:t>
      </w:r>
      <w:r w:rsidRPr="00F9727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539C71E" w14:textId="5BA3D126" w:rsidR="00F9727E" w:rsidRDefault="00F9727E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9727E">
        <w:rPr>
          <w:rFonts w:ascii="Times New Roman" w:hAnsi="Times New Roman"/>
          <w:bCs/>
          <w:sz w:val="24"/>
          <w:szCs w:val="24"/>
        </w:rPr>
        <w:t>Приложение 37 «Дифференцированные коэффициенты подушевого финансирования скорой медицинской помощи» изложить в новой редакции согласно приложению 1</w:t>
      </w:r>
      <w:r w:rsidR="00A6645D">
        <w:rPr>
          <w:rFonts w:ascii="Times New Roman" w:hAnsi="Times New Roman"/>
          <w:bCs/>
          <w:sz w:val="24"/>
          <w:szCs w:val="24"/>
        </w:rPr>
        <w:t>5</w:t>
      </w:r>
      <w:r w:rsidRPr="00F9727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A2F5701" w14:textId="07BA893C" w:rsidR="00F9727E" w:rsidRPr="000C38D3" w:rsidRDefault="00F9727E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9727E">
        <w:rPr>
          <w:rFonts w:ascii="Times New Roman" w:hAnsi="Times New Roman"/>
          <w:bCs/>
          <w:sz w:val="24"/>
          <w:szCs w:val="24"/>
        </w:rPr>
        <w:t>Приложение 38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1</w:t>
      </w:r>
      <w:r w:rsidR="00A6645D">
        <w:rPr>
          <w:rFonts w:ascii="Times New Roman" w:hAnsi="Times New Roman"/>
          <w:bCs/>
          <w:sz w:val="24"/>
          <w:szCs w:val="24"/>
        </w:rPr>
        <w:t>6</w:t>
      </w:r>
      <w:r w:rsidRPr="00F9727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9C13266" w14:textId="2A466830" w:rsidR="005802CA" w:rsidRPr="000C38D3" w:rsidRDefault="005802CA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802CA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</w:t>
      </w:r>
      <w:r>
        <w:rPr>
          <w:rFonts w:ascii="Times New Roman" w:hAnsi="Times New Roman"/>
          <w:bCs/>
          <w:sz w:val="24"/>
          <w:szCs w:val="24"/>
        </w:rPr>
        <w:t>4</w:t>
      </w:r>
      <w:r w:rsidRPr="005802CA">
        <w:rPr>
          <w:rFonts w:ascii="Times New Roman" w:hAnsi="Times New Roman"/>
          <w:bCs/>
          <w:sz w:val="24"/>
          <w:szCs w:val="24"/>
        </w:rPr>
        <w:t xml:space="preserve">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помощи), действующие при проведении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медицинской помощи, завершенной после 1</w:t>
      </w:r>
      <w:r>
        <w:rPr>
          <w:rFonts w:ascii="Times New Roman" w:hAnsi="Times New Roman"/>
          <w:bCs/>
          <w:sz w:val="24"/>
          <w:szCs w:val="24"/>
        </w:rPr>
        <w:t>2</w:t>
      </w:r>
      <w:r w:rsidRPr="005802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марта</w:t>
      </w:r>
      <w:r w:rsidRPr="005802CA">
        <w:rPr>
          <w:rFonts w:ascii="Times New Roman" w:hAnsi="Times New Roman"/>
          <w:bCs/>
          <w:sz w:val="24"/>
          <w:szCs w:val="24"/>
        </w:rPr>
        <w:t xml:space="preserve"> 202</w:t>
      </w:r>
      <w:r>
        <w:rPr>
          <w:rFonts w:ascii="Times New Roman" w:hAnsi="Times New Roman"/>
          <w:bCs/>
          <w:sz w:val="24"/>
          <w:szCs w:val="24"/>
        </w:rPr>
        <w:t>2</w:t>
      </w:r>
      <w:r w:rsidRPr="005802CA">
        <w:rPr>
          <w:rFonts w:ascii="Times New Roman" w:hAnsi="Times New Roman"/>
          <w:bCs/>
          <w:sz w:val="24"/>
          <w:szCs w:val="24"/>
        </w:rPr>
        <w:t xml:space="preserve"> года, в том числе начатой ранее»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A6645D">
        <w:rPr>
          <w:rFonts w:ascii="Times New Roman" w:hAnsi="Times New Roman"/>
          <w:bCs/>
          <w:sz w:val="24"/>
          <w:szCs w:val="24"/>
        </w:rPr>
        <w:t>7</w:t>
      </w:r>
      <w:r w:rsidRPr="005802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lastRenderedPageBreak/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60D7738A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A4786">
        <w:rPr>
          <w:rFonts w:ascii="Times New Roman" w:hAnsi="Times New Roman"/>
          <w:bCs/>
          <w:sz w:val="24"/>
          <w:szCs w:val="24"/>
        </w:rPr>
        <w:t>марта</w:t>
      </w:r>
      <w:r w:rsidR="009836C7">
        <w:rPr>
          <w:rFonts w:ascii="Times New Roman" w:hAnsi="Times New Roman"/>
          <w:bCs/>
          <w:sz w:val="24"/>
          <w:szCs w:val="24"/>
        </w:rPr>
        <w:t xml:space="preserve"> 2022</w:t>
      </w:r>
      <w:r w:rsidRPr="00432410">
        <w:rPr>
          <w:rFonts w:ascii="Times New Roman" w:hAnsi="Times New Roman"/>
          <w:bCs/>
          <w:sz w:val="24"/>
          <w:szCs w:val="24"/>
        </w:rPr>
        <w:t xml:space="preserve">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2F6D19">
        <w:rPr>
          <w:rFonts w:ascii="Times New Roman" w:hAnsi="Times New Roman"/>
          <w:bCs/>
          <w:sz w:val="24"/>
          <w:szCs w:val="24"/>
        </w:rPr>
        <w:t>марта</w:t>
      </w:r>
      <w:r w:rsidR="009836C7">
        <w:rPr>
          <w:rFonts w:ascii="Times New Roman" w:hAnsi="Times New Roman"/>
          <w:bCs/>
          <w:sz w:val="24"/>
          <w:szCs w:val="24"/>
        </w:rPr>
        <w:t xml:space="preserve"> 2022</w:t>
      </w:r>
      <w:r w:rsidR="00D73F3C">
        <w:rPr>
          <w:rFonts w:ascii="Times New Roman" w:hAnsi="Times New Roman"/>
          <w:bCs/>
          <w:sz w:val="24"/>
          <w:szCs w:val="24"/>
        </w:rPr>
        <w:t xml:space="preserve"> года</w:t>
      </w:r>
      <w:r w:rsidR="00362A9C">
        <w:rPr>
          <w:rFonts w:ascii="Times New Roman" w:hAnsi="Times New Roman"/>
          <w:sz w:val="24"/>
          <w:szCs w:val="24"/>
        </w:rPr>
        <w:t>, за исключением пункт</w:t>
      </w:r>
      <w:r w:rsidR="002F6D19">
        <w:rPr>
          <w:rFonts w:ascii="Times New Roman" w:hAnsi="Times New Roman"/>
          <w:sz w:val="24"/>
          <w:szCs w:val="24"/>
        </w:rPr>
        <w:t>ов</w:t>
      </w:r>
      <w:r w:rsidR="00362A9C">
        <w:rPr>
          <w:rFonts w:ascii="Times New Roman" w:hAnsi="Times New Roman"/>
          <w:sz w:val="24"/>
          <w:szCs w:val="24"/>
        </w:rPr>
        <w:t xml:space="preserve"> </w:t>
      </w:r>
      <w:bookmarkStart w:id="4" w:name="_Hlk98923695"/>
      <w:r w:rsidR="00362A9C">
        <w:rPr>
          <w:rFonts w:ascii="Times New Roman" w:hAnsi="Times New Roman"/>
          <w:sz w:val="24"/>
          <w:szCs w:val="24"/>
        </w:rPr>
        <w:t>1.</w:t>
      </w:r>
      <w:r w:rsidR="00677D5C">
        <w:rPr>
          <w:rFonts w:ascii="Times New Roman" w:hAnsi="Times New Roman"/>
          <w:sz w:val="24"/>
          <w:szCs w:val="24"/>
        </w:rPr>
        <w:t>4</w:t>
      </w:r>
      <w:r w:rsidR="008F38BB">
        <w:rPr>
          <w:rFonts w:ascii="Times New Roman" w:hAnsi="Times New Roman"/>
          <w:sz w:val="24"/>
          <w:szCs w:val="24"/>
        </w:rPr>
        <w:t>,</w:t>
      </w:r>
      <w:r w:rsidR="002F6D19">
        <w:rPr>
          <w:rFonts w:ascii="Times New Roman" w:hAnsi="Times New Roman"/>
          <w:sz w:val="24"/>
          <w:szCs w:val="24"/>
        </w:rPr>
        <w:t xml:space="preserve"> 1.</w:t>
      </w:r>
      <w:r w:rsidR="00677D5C">
        <w:rPr>
          <w:rFonts w:ascii="Times New Roman" w:hAnsi="Times New Roman"/>
          <w:sz w:val="24"/>
          <w:szCs w:val="24"/>
        </w:rPr>
        <w:t>7</w:t>
      </w:r>
      <w:r w:rsidR="008F38BB">
        <w:rPr>
          <w:rFonts w:ascii="Times New Roman" w:hAnsi="Times New Roman"/>
          <w:sz w:val="24"/>
          <w:szCs w:val="24"/>
        </w:rPr>
        <w:t>, 1.</w:t>
      </w:r>
      <w:r w:rsidR="00677D5C">
        <w:rPr>
          <w:rFonts w:ascii="Times New Roman" w:hAnsi="Times New Roman"/>
          <w:sz w:val="24"/>
          <w:szCs w:val="24"/>
        </w:rPr>
        <w:t>11</w:t>
      </w:r>
      <w:r w:rsidR="00495EE9">
        <w:rPr>
          <w:rFonts w:ascii="Times New Roman" w:hAnsi="Times New Roman"/>
          <w:sz w:val="24"/>
          <w:szCs w:val="24"/>
        </w:rPr>
        <w:t>, 1.14</w:t>
      </w:r>
      <w:r w:rsidR="008F38BB">
        <w:rPr>
          <w:rFonts w:ascii="Times New Roman" w:hAnsi="Times New Roman"/>
          <w:sz w:val="24"/>
          <w:szCs w:val="24"/>
        </w:rPr>
        <w:t xml:space="preserve"> и 1.</w:t>
      </w:r>
      <w:bookmarkEnd w:id="4"/>
      <w:r w:rsidR="00495EE9">
        <w:rPr>
          <w:rFonts w:ascii="Times New Roman" w:hAnsi="Times New Roman"/>
          <w:sz w:val="24"/>
          <w:szCs w:val="24"/>
        </w:rPr>
        <w:t>20</w:t>
      </w:r>
      <w:r w:rsidR="00362A9C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73E07798" w14:textId="7CC52DCA" w:rsidR="00362A9C" w:rsidRPr="008F38BB" w:rsidRDefault="00362A9C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</w:t>
      </w:r>
      <w:r w:rsidR="002F6D19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1.</w:t>
      </w:r>
      <w:r w:rsidR="00677D5C">
        <w:rPr>
          <w:rFonts w:ascii="Times New Roman" w:hAnsi="Times New Roman"/>
          <w:sz w:val="24"/>
          <w:szCs w:val="24"/>
        </w:rPr>
        <w:t>4</w:t>
      </w:r>
      <w:r w:rsidR="00495EE9">
        <w:rPr>
          <w:rFonts w:ascii="Times New Roman" w:hAnsi="Times New Roman"/>
          <w:sz w:val="24"/>
          <w:szCs w:val="24"/>
        </w:rPr>
        <w:t>,</w:t>
      </w:r>
      <w:r w:rsidR="002F6D19">
        <w:rPr>
          <w:rFonts w:ascii="Times New Roman" w:hAnsi="Times New Roman"/>
          <w:sz w:val="24"/>
          <w:szCs w:val="24"/>
        </w:rPr>
        <w:t xml:space="preserve"> 1.</w:t>
      </w:r>
      <w:r w:rsidR="00677D5C">
        <w:rPr>
          <w:rFonts w:ascii="Times New Roman" w:hAnsi="Times New Roman"/>
          <w:sz w:val="24"/>
          <w:szCs w:val="24"/>
        </w:rPr>
        <w:t>7</w:t>
      </w:r>
      <w:r w:rsidR="00495EE9">
        <w:rPr>
          <w:rFonts w:ascii="Times New Roman" w:hAnsi="Times New Roman"/>
          <w:sz w:val="24"/>
          <w:szCs w:val="24"/>
        </w:rPr>
        <w:t xml:space="preserve"> и 1.14</w:t>
      </w:r>
      <w:r w:rsidRPr="00362A9C">
        <w:rPr>
          <w:rFonts w:ascii="Times New Roman" w:hAnsi="Times New Roman"/>
          <w:sz w:val="24"/>
          <w:szCs w:val="24"/>
        </w:rPr>
        <w:t xml:space="preserve"> </w:t>
      </w:r>
      <w:r w:rsidRPr="00362A9C">
        <w:rPr>
          <w:rFonts w:ascii="Times New Roman" w:hAnsi="Times New Roman"/>
          <w:bCs/>
          <w:sz w:val="24"/>
          <w:szCs w:val="24"/>
        </w:rPr>
        <w:t>настоящего дополнительного соглашения вступает в силу с момента подписания и распространя</w:t>
      </w:r>
      <w:r w:rsidR="002F6D19">
        <w:rPr>
          <w:rFonts w:ascii="Times New Roman" w:hAnsi="Times New Roman"/>
          <w:bCs/>
          <w:sz w:val="24"/>
          <w:szCs w:val="24"/>
        </w:rPr>
        <w:t>ю</w:t>
      </w:r>
      <w:r w:rsidRPr="00362A9C">
        <w:rPr>
          <w:rFonts w:ascii="Times New Roman" w:hAnsi="Times New Roman"/>
          <w:bCs/>
          <w:sz w:val="24"/>
          <w:szCs w:val="24"/>
        </w:rPr>
        <w:t xml:space="preserve">т свое действие на правоотношения, возникшие, с </w:t>
      </w:r>
      <w:r>
        <w:rPr>
          <w:rFonts w:ascii="Times New Roman" w:hAnsi="Times New Roman"/>
          <w:bCs/>
          <w:sz w:val="24"/>
          <w:szCs w:val="24"/>
        </w:rPr>
        <w:t>1</w:t>
      </w:r>
      <w:r w:rsidRPr="00362A9C">
        <w:rPr>
          <w:rFonts w:ascii="Times New Roman" w:hAnsi="Times New Roman"/>
          <w:bCs/>
          <w:sz w:val="24"/>
          <w:szCs w:val="24"/>
        </w:rPr>
        <w:t xml:space="preserve"> </w:t>
      </w:r>
      <w:r w:rsidR="002F6D19">
        <w:rPr>
          <w:rFonts w:ascii="Times New Roman" w:hAnsi="Times New Roman"/>
          <w:bCs/>
          <w:sz w:val="24"/>
          <w:szCs w:val="24"/>
        </w:rPr>
        <w:t>апреля</w:t>
      </w:r>
      <w:r w:rsidRPr="00362A9C">
        <w:rPr>
          <w:rFonts w:ascii="Times New Roman" w:hAnsi="Times New Roman"/>
          <w:bCs/>
          <w:sz w:val="24"/>
          <w:szCs w:val="24"/>
        </w:rPr>
        <w:t xml:space="preserve"> 2022 года и применя</w:t>
      </w:r>
      <w:r w:rsidR="002F6D19">
        <w:rPr>
          <w:rFonts w:ascii="Times New Roman" w:hAnsi="Times New Roman"/>
          <w:bCs/>
          <w:sz w:val="24"/>
          <w:szCs w:val="24"/>
        </w:rPr>
        <w:t>ю</w:t>
      </w:r>
      <w:r w:rsidRPr="00362A9C">
        <w:rPr>
          <w:rFonts w:ascii="Times New Roman" w:hAnsi="Times New Roman"/>
          <w:bCs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bCs/>
          <w:sz w:val="24"/>
          <w:szCs w:val="24"/>
        </w:rPr>
        <w:t>1</w:t>
      </w:r>
      <w:r w:rsidRPr="00362A9C">
        <w:rPr>
          <w:rFonts w:ascii="Times New Roman" w:hAnsi="Times New Roman"/>
          <w:bCs/>
          <w:sz w:val="24"/>
          <w:szCs w:val="24"/>
        </w:rPr>
        <w:t xml:space="preserve"> </w:t>
      </w:r>
      <w:r w:rsidR="002F6D19">
        <w:rPr>
          <w:rFonts w:ascii="Times New Roman" w:hAnsi="Times New Roman"/>
          <w:bCs/>
          <w:sz w:val="24"/>
          <w:szCs w:val="24"/>
        </w:rPr>
        <w:t>апреля</w:t>
      </w:r>
      <w:r w:rsidRPr="00362A9C">
        <w:rPr>
          <w:rFonts w:ascii="Times New Roman" w:hAnsi="Times New Roman"/>
          <w:bCs/>
          <w:sz w:val="24"/>
          <w:szCs w:val="24"/>
        </w:rPr>
        <w:t xml:space="preserve"> 2022 года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8DE7691" w14:textId="32A052A7" w:rsidR="008F38BB" w:rsidRPr="008F38BB" w:rsidRDefault="008F38BB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1.</w:t>
      </w:r>
      <w:r w:rsidR="00677D5C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A9C">
        <w:rPr>
          <w:rFonts w:ascii="Times New Roman" w:hAnsi="Times New Roman"/>
          <w:bCs/>
          <w:sz w:val="24"/>
          <w:szCs w:val="24"/>
        </w:rPr>
        <w:t>настоящего дополнительного соглашения вступает в силу с момента подписания и распространя</w:t>
      </w:r>
      <w:r w:rsidR="0061458D">
        <w:rPr>
          <w:rFonts w:ascii="Times New Roman" w:hAnsi="Times New Roman"/>
          <w:bCs/>
          <w:sz w:val="24"/>
          <w:szCs w:val="24"/>
        </w:rPr>
        <w:t>е</w:t>
      </w:r>
      <w:r w:rsidRPr="00362A9C">
        <w:rPr>
          <w:rFonts w:ascii="Times New Roman" w:hAnsi="Times New Roman"/>
          <w:bCs/>
          <w:sz w:val="24"/>
          <w:szCs w:val="24"/>
        </w:rPr>
        <w:t xml:space="preserve">т свое действие на правоотношения, возникшие, с </w:t>
      </w:r>
      <w:r>
        <w:rPr>
          <w:rFonts w:ascii="Times New Roman" w:hAnsi="Times New Roman"/>
          <w:bCs/>
          <w:sz w:val="24"/>
          <w:szCs w:val="24"/>
        </w:rPr>
        <w:t>1</w:t>
      </w:r>
      <w:r w:rsidR="0061458D">
        <w:rPr>
          <w:rFonts w:ascii="Times New Roman" w:hAnsi="Times New Roman"/>
          <w:bCs/>
          <w:sz w:val="24"/>
          <w:szCs w:val="24"/>
        </w:rPr>
        <w:t>4</w:t>
      </w:r>
      <w:r w:rsidRPr="00362A9C">
        <w:rPr>
          <w:rFonts w:ascii="Times New Roman" w:hAnsi="Times New Roman"/>
          <w:bCs/>
          <w:sz w:val="24"/>
          <w:szCs w:val="24"/>
        </w:rPr>
        <w:t xml:space="preserve"> </w:t>
      </w:r>
      <w:r w:rsidR="0061458D">
        <w:rPr>
          <w:rFonts w:ascii="Times New Roman" w:hAnsi="Times New Roman"/>
          <w:bCs/>
          <w:sz w:val="24"/>
          <w:szCs w:val="24"/>
        </w:rPr>
        <w:t>марта</w:t>
      </w:r>
      <w:r w:rsidRPr="00362A9C">
        <w:rPr>
          <w:rFonts w:ascii="Times New Roman" w:hAnsi="Times New Roman"/>
          <w:bCs/>
          <w:sz w:val="24"/>
          <w:szCs w:val="24"/>
        </w:rPr>
        <w:t xml:space="preserve"> 2022 года и применя</w:t>
      </w:r>
      <w:r w:rsidR="0061458D">
        <w:rPr>
          <w:rFonts w:ascii="Times New Roman" w:hAnsi="Times New Roman"/>
          <w:bCs/>
          <w:sz w:val="24"/>
          <w:szCs w:val="24"/>
        </w:rPr>
        <w:t>е</w:t>
      </w:r>
      <w:r w:rsidRPr="00362A9C">
        <w:rPr>
          <w:rFonts w:ascii="Times New Roman" w:hAnsi="Times New Roman"/>
          <w:bCs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bCs/>
          <w:sz w:val="24"/>
          <w:szCs w:val="24"/>
        </w:rPr>
        <w:t>1</w:t>
      </w:r>
      <w:r w:rsidR="0061458D">
        <w:rPr>
          <w:rFonts w:ascii="Times New Roman" w:hAnsi="Times New Roman"/>
          <w:bCs/>
          <w:sz w:val="24"/>
          <w:szCs w:val="24"/>
        </w:rPr>
        <w:t>4</w:t>
      </w:r>
      <w:r w:rsidRPr="00362A9C">
        <w:rPr>
          <w:rFonts w:ascii="Times New Roman" w:hAnsi="Times New Roman"/>
          <w:bCs/>
          <w:sz w:val="24"/>
          <w:szCs w:val="24"/>
        </w:rPr>
        <w:t xml:space="preserve"> </w:t>
      </w:r>
      <w:r w:rsidR="0061458D">
        <w:rPr>
          <w:rFonts w:ascii="Times New Roman" w:hAnsi="Times New Roman"/>
          <w:bCs/>
          <w:sz w:val="24"/>
          <w:szCs w:val="24"/>
        </w:rPr>
        <w:t>марта</w:t>
      </w:r>
      <w:r w:rsidRPr="00362A9C">
        <w:rPr>
          <w:rFonts w:ascii="Times New Roman" w:hAnsi="Times New Roman"/>
          <w:bCs/>
          <w:sz w:val="24"/>
          <w:szCs w:val="24"/>
        </w:rPr>
        <w:t xml:space="preserve"> 2022 года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D1F51E8" w14:textId="0E394728" w:rsidR="008F38BB" w:rsidRPr="00F6772F" w:rsidRDefault="008F38BB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772F">
        <w:rPr>
          <w:rFonts w:ascii="Times New Roman" w:hAnsi="Times New Roman"/>
          <w:sz w:val="24"/>
          <w:szCs w:val="24"/>
        </w:rPr>
        <w:t>Пункт 1.</w:t>
      </w:r>
      <w:r w:rsidR="00495EE9">
        <w:rPr>
          <w:rFonts w:ascii="Times New Roman" w:hAnsi="Times New Roman"/>
          <w:sz w:val="24"/>
          <w:szCs w:val="24"/>
        </w:rPr>
        <w:t>20</w:t>
      </w:r>
      <w:r w:rsidRPr="00F6772F">
        <w:rPr>
          <w:rFonts w:ascii="Times New Roman" w:hAnsi="Times New Roman"/>
          <w:sz w:val="24"/>
          <w:szCs w:val="24"/>
        </w:rPr>
        <w:t xml:space="preserve"> </w:t>
      </w:r>
      <w:r w:rsidRPr="00F6772F">
        <w:rPr>
          <w:rFonts w:ascii="Times New Roman" w:hAnsi="Times New Roman"/>
          <w:bCs/>
          <w:sz w:val="24"/>
          <w:szCs w:val="24"/>
        </w:rPr>
        <w:t>настоящего дополнительного соглашения вступает в силу с момента подписания и распространя</w:t>
      </w:r>
      <w:r w:rsidR="009E1525" w:rsidRPr="00F6772F">
        <w:rPr>
          <w:rFonts w:ascii="Times New Roman" w:hAnsi="Times New Roman"/>
          <w:bCs/>
          <w:sz w:val="24"/>
          <w:szCs w:val="24"/>
        </w:rPr>
        <w:t>е</w:t>
      </w:r>
      <w:r w:rsidRPr="00F6772F">
        <w:rPr>
          <w:rFonts w:ascii="Times New Roman" w:hAnsi="Times New Roman"/>
          <w:bCs/>
          <w:sz w:val="24"/>
          <w:szCs w:val="24"/>
        </w:rPr>
        <w:t>т свое действие на правоотношения, возникшие, с 1</w:t>
      </w:r>
      <w:r w:rsidR="00F6772F" w:rsidRPr="00F6772F">
        <w:rPr>
          <w:rFonts w:ascii="Times New Roman" w:hAnsi="Times New Roman"/>
          <w:bCs/>
          <w:sz w:val="24"/>
          <w:szCs w:val="24"/>
        </w:rPr>
        <w:t>2</w:t>
      </w:r>
      <w:r w:rsidRPr="00F6772F">
        <w:rPr>
          <w:rFonts w:ascii="Times New Roman" w:hAnsi="Times New Roman"/>
          <w:bCs/>
          <w:sz w:val="24"/>
          <w:szCs w:val="24"/>
        </w:rPr>
        <w:t xml:space="preserve"> </w:t>
      </w:r>
      <w:r w:rsidR="00F6772F" w:rsidRPr="00F6772F">
        <w:rPr>
          <w:rFonts w:ascii="Times New Roman" w:hAnsi="Times New Roman"/>
          <w:bCs/>
          <w:sz w:val="24"/>
          <w:szCs w:val="24"/>
        </w:rPr>
        <w:t>марта</w:t>
      </w:r>
      <w:r w:rsidRPr="00F6772F">
        <w:rPr>
          <w:rFonts w:ascii="Times New Roman" w:hAnsi="Times New Roman"/>
          <w:bCs/>
          <w:sz w:val="24"/>
          <w:szCs w:val="24"/>
        </w:rPr>
        <w:t xml:space="preserve"> 2022 года и применя</w:t>
      </w:r>
      <w:r w:rsidR="009E1525" w:rsidRPr="00F6772F">
        <w:rPr>
          <w:rFonts w:ascii="Times New Roman" w:hAnsi="Times New Roman"/>
          <w:bCs/>
          <w:sz w:val="24"/>
          <w:szCs w:val="24"/>
        </w:rPr>
        <w:t>е</w:t>
      </w:r>
      <w:r w:rsidRPr="00F6772F">
        <w:rPr>
          <w:rFonts w:ascii="Times New Roman" w:hAnsi="Times New Roman"/>
          <w:bCs/>
          <w:sz w:val="24"/>
          <w:szCs w:val="24"/>
        </w:rPr>
        <w:t>тся при расчетах за случаи оказания медицинской помощи, завершенные после 1</w:t>
      </w:r>
      <w:r w:rsidR="00F6772F" w:rsidRPr="00F6772F">
        <w:rPr>
          <w:rFonts w:ascii="Times New Roman" w:hAnsi="Times New Roman"/>
          <w:bCs/>
          <w:sz w:val="24"/>
          <w:szCs w:val="24"/>
        </w:rPr>
        <w:t>2</w:t>
      </w:r>
      <w:r w:rsidRPr="00F6772F">
        <w:rPr>
          <w:rFonts w:ascii="Times New Roman" w:hAnsi="Times New Roman"/>
          <w:bCs/>
          <w:sz w:val="24"/>
          <w:szCs w:val="24"/>
        </w:rPr>
        <w:t xml:space="preserve"> </w:t>
      </w:r>
      <w:r w:rsidR="00F6772F" w:rsidRPr="00F6772F">
        <w:rPr>
          <w:rFonts w:ascii="Times New Roman" w:hAnsi="Times New Roman"/>
          <w:bCs/>
          <w:sz w:val="24"/>
          <w:szCs w:val="24"/>
        </w:rPr>
        <w:t>марта</w:t>
      </w:r>
      <w:r w:rsidRPr="00F6772F">
        <w:rPr>
          <w:rFonts w:ascii="Times New Roman" w:hAnsi="Times New Roman"/>
          <w:bCs/>
          <w:sz w:val="24"/>
          <w:szCs w:val="24"/>
        </w:rPr>
        <w:t xml:space="preserve"> 2022 года.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AAE480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3BB13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4B0DB4D8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3E900476" w14:textId="77777777" w:rsidR="0074494D" w:rsidRDefault="0074494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D64E72E" w14:textId="77777777" w:rsidR="0074494D" w:rsidRDefault="0074494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2A9C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4E82A6AF-EA98-48AA-B5C8-77CF1D5A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72585-619C-403F-98A2-7CD63B2E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87</cp:revision>
  <cp:lastPrinted>2021-06-24T06:19:00Z</cp:lastPrinted>
  <dcterms:created xsi:type="dcterms:W3CDTF">2021-07-19T06:37:00Z</dcterms:created>
  <dcterms:modified xsi:type="dcterms:W3CDTF">2022-03-24T08:12:00Z</dcterms:modified>
</cp:coreProperties>
</file>